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F1" w:rsidRDefault="00A26DF1" w:rsidP="00A26DF1">
      <w:pPr>
        <w:pStyle w:val="a5"/>
        <w:ind w:left="0" w:right="174"/>
        <w:jc w:val="both"/>
        <w:rPr>
          <w:szCs w:val="24"/>
        </w:rPr>
      </w:pPr>
      <w:r w:rsidRPr="00D77678">
        <w:rPr>
          <w:szCs w:val="24"/>
        </w:rPr>
        <w:t xml:space="preserve">Опросник профессиональных склонностей </w:t>
      </w:r>
    </w:p>
    <w:p w:rsidR="00A26DF1" w:rsidRPr="00C472C1" w:rsidRDefault="00A26DF1" w:rsidP="00A26DF1">
      <w:pPr>
        <w:pStyle w:val="a5"/>
        <w:ind w:left="0" w:right="174"/>
        <w:jc w:val="both"/>
        <w:rPr>
          <w:szCs w:val="24"/>
        </w:rPr>
      </w:pPr>
      <w:r w:rsidRPr="00D77678">
        <w:rPr>
          <w:szCs w:val="24"/>
        </w:rPr>
        <w:t>(методик</w:t>
      </w:r>
      <w:r>
        <w:rPr>
          <w:szCs w:val="24"/>
        </w:rPr>
        <w:t>и</w:t>
      </w:r>
      <w:r w:rsidRPr="00D77678">
        <w:rPr>
          <w:szCs w:val="24"/>
        </w:rPr>
        <w:t xml:space="preserve"> Л.Йовайши</w:t>
      </w:r>
      <w:r w:rsidRPr="00396196">
        <w:rPr>
          <w:szCs w:val="24"/>
        </w:rPr>
        <w:t xml:space="preserve"> </w:t>
      </w:r>
      <w:r>
        <w:rPr>
          <w:szCs w:val="24"/>
        </w:rPr>
        <w:t>в модификации Г.В.Резапкиной</w:t>
      </w:r>
      <w:r w:rsidRPr="00D77678">
        <w:rPr>
          <w:szCs w:val="24"/>
        </w:rPr>
        <w:t>)</w:t>
      </w:r>
    </w:p>
    <w:p w:rsidR="00A26DF1" w:rsidRDefault="00A26DF1" w:rsidP="00A26DF1">
      <w:pPr>
        <w:pStyle w:val="a3"/>
        <w:spacing w:before="120" w:after="0"/>
        <w:ind w:left="0" w:right="174"/>
        <w:jc w:val="both"/>
        <w:rPr>
          <w:i/>
        </w:rPr>
      </w:pPr>
      <w:r w:rsidRPr="00204AA3">
        <w:rPr>
          <w:b/>
          <w:i/>
        </w:rPr>
        <w:t>Инструкция.</w:t>
      </w:r>
      <w:r w:rsidRPr="00204AA3">
        <w:rPr>
          <w:i/>
        </w:rPr>
        <w:t xml:space="preserve"> При выборе профессии очень важно учитывать свои склонности. Склонность - это влечение к какому-либо занятию. </w:t>
      </w:r>
      <w:r>
        <w:rPr>
          <w:i/>
        </w:rPr>
        <w:t>Ч</w:t>
      </w:r>
      <w:r w:rsidRPr="00204AA3">
        <w:rPr>
          <w:i/>
        </w:rPr>
        <w:t>тобы определить свои профессиональные склонности, выберите один из трех вариантов – «а», «б» или «в» –  и отметьте  его в бланке.</w:t>
      </w:r>
    </w:p>
    <w:p w:rsidR="00A26DF1" w:rsidRDefault="00A26DF1" w:rsidP="00A26DF1">
      <w:pPr>
        <w:pStyle w:val="a3"/>
        <w:spacing w:before="120" w:after="0"/>
        <w:ind w:left="0" w:right="174"/>
        <w:jc w:val="both"/>
        <w:rPr>
          <w:i/>
        </w:rPr>
      </w:pPr>
    </w:p>
    <w:tbl>
      <w:tblPr>
        <w:tblW w:w="50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</w:tr>
      <w:tr w:rsidR="00A26DF1" w:rsidRPr="000306ED" w:rsidTr="00BC052C">
        <w:trPr>
          <w:trHeight w:val="426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6DF1" w:rsidRPr="000306ED" w:rsidTr="00BC052C">
        <w:trPr>
          <w:trHeight w:val="426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6DF1" w:rsidRPr="000306ED" w:rsidTr="00BC052C">
        <w:trPr>
          <w:trHeight w:val="426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</w:tr>
      <w:tr w:rsidR="00A26DF1" w:rsidRPr="000306ED" w:rsidTr="00BC052C">
        <w:trPr>
          <w:trHeight w:val="426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</w:tr>
      <w:tr w:rsidR="00A26DF1" w:rsidRPr="000306ED" w:rsidTr="00BC052C">
        <w:trPr>
          <w:trHeight w:val="405"/>
        </w:trPr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306ED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20" w:type="dxa"/>
          </w:tcPr>
          <w:p w:rsidR="00A26DF1" w:rsidRPr="000306ED" w:rsidRDefault="00A26DF1" w:rsidP="00BC052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306ED">
              <w:rPr>
                <w:b/>
                <w:sz w:val="22"/>
                <w:szCs w:val="22"/>
              </w:rPr>
              <w:t>В</w:t>
            </w:r>
          </w:p>
        </w:tc>
      </w:tr>
      <w:tr w:rsidR="00A26DF1" w:rsidRPr="0086207F" w:rsidTr="00BC052C">
        <w:trPr>
          <w:trHeight w:val="174"/>
        </w:trPr>
        <w:tc>
          <w:tcPr>
            <w:tcW w:w="720" w:type="dxa"/>
          </w:tcPr>
          <w:p w:rsidR="00A26DF1" w:rsidRPr="0086207F" w:rsidRDefault="00A26DF1" w:rsidP="00BC052C">
            <w:pPr>
              <w:ind w:left="-57" w:right="-57"/>
              <w:jc w:val="both"/>
              <w:rPr>
                <w:b/>
                <w:sz w:val="20"/>
                <w:szCs w:val="20"/>
              </w:rPr>
            </w:pPr>
            <w:r w:rsidRPr="0086207F">
              <w:rPr>
                <w:b/>
                <w:sz w:val="20"/>
                <w:szCs w:val="20"/>
              </w:rPr>
              <w:t>Сумма баллов</w:t>
            </w:r>
          </w:p>
        </w:tc>
        <w:tc>
          <w:tcPr>
            <w:tcW w:w="720" w:type="dxa"/>
          </w:tcPr>
          <w:p w:rsidR="00A26DF1" w:rsidRPr="0086207F" w:rsidRDefault="00A26DF1" w:rsidP="00BC052C">
            <w:pPr>
              <w:ind w:right="-57"/>
              <w:jc w:val="both"/>
              <w:rPr>
                <w:b/>
                <w:sz w:val="20"/>
                <w:szCs w:val="20"/>
                <w:lang w:val="en-US"/>
              </w:rPr>
            </w:pPr>
            <w:r w:rsidRPr="0086207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20" w:type="dxa"/>
          </w:tcPr>
          <w:p w:rsidR="00A26DF1" w:rsidRPr="0086207F" w:rsidRDefault="00A26DF1" w:rsidP="00BC052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6207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20" w:type="dxa"/>
          </w:tcPr>
          <w:p w:rsidR="00A26DF1" w:rsidRPr="0086207F" w:rsidRDefault="00A26DF1" w:rsidP="00BC052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6207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720" w:type="dxa"/>
          </w:tcPr>
          <w:p w:rsidR="00A26DF1" w:rsidRPr="0086207F" w:rsidRDefault="00A26DF1" w:rsidP="00BC052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6207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720" w:type="dxa"/>
          </w:tcPr>
          <w:p w:rsidR="00A26DF1" w:rsidRPr="0086207F" w:rsidRDefault="00A26DF1" w:rsidP="00BC052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6207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20" w:type="dxa"/>
          </w:tcPr>
          <w:p w:rsidR="00A26DF1" w:rsidRPr="0086207F" w:rsidRDefault="00A26DF1" w:rsidP="00BC052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6207F">
              <w:rPr>
                <w:b/>
                <w:sz w:val="20"/>
                <w:szCs w:val="20"/>
                <w:lang w:val="en-US"/>
              </w:rPr>
              <w:t>VI</w:t>
            </w:r>
          </w:p>
        </w:tc>
      </w:tr>
    </w:tbl>
    <w:p w:rsidR="00A26DF1" w:rsidRPr="002F5655" w:rsidRDefault="00A26DF1" w:rsidP="00A26DF1">
      <w:pPr>
        <w:jc w:val="both"/>
      </w:pPr>
    </w:p>
    <w:p w:rsidR="00A26DF1" w:rsidRPr="00C472C1" w:rsidRDefault="00A26DF1" w:rsidP="00A26DF1">
      <w:pPr>
        <w:numPr>
          <w:ilvl w:val="0"/>
          <w:numId w:val="1"/>
        </w:numPr>
        <w:tabs>
          <w:tab w:val="clear" w:pos="927"/>
          <w:tab w:val="num" w:pos="426"/>
          <w:tab w:val="left" w:pos="567"/>
          <w:tab w:val="left" w:pos="900"/>
        </w:tabs>
        <w:spacing w:before="120"/>
        <w:ind w:left="0" w:right="174" w:firstLine="0"/>
        <w:jc w:val="both"/>
        <w:rPr>
          <w:b/>
        </w:rPr>
      </w:pPr>
      <w:r w:rsidRPr="00C472C1">
        <w:rPr>
          <w:b/>
        </w:rPr>
        <w:t>Мне хотелось бы в своей профессиональной деятельности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общаться с самыми разными людьми;</w:t>
      </w:r>
      <w:r w:rsidRPr="00C472C1">
        <w:tab/>
      </w:r>
    </w:p>
    <w:p w:rsidR="00A26DF1" w:rsidRPr="00C472C1" w:rsidRDefault="00A26DF1" w:rsidP="00A26DF1">
      <w:pPr>
        <w:tabs>
          <w:tab w:val="left" w:pos="720"/>
        </w:tabs>
        <w:spacing w:before="120"/>
        <w:ind w:right="174"/>
        <w:jc w:val="both"/>
      </w:pPr>
      <w:r w:rsidRPr="00C472C1">
        <w:t>б) снимать фильмы, писать книги, рисовать, выступать на сцене и т.д.</w:t>
      </w:r>
    </w:p>
    <w:p w:rsidR="00A26DF1" w:rsidRPr="00C472C1" w:rsidRDefault="00A26DF1" w:rsidP="00A26DF1">
      <w:pPr>
        <w:tabs>
          <w:tab w:val="left" w:pos="720"/>
        </w:tabs>
        <w:spacing w:before="120"/>
        <w:ind w:right="174"/>
        <w:jc w:val="both"/>
      </w:pPr>
      <w:r w:rsidRPr="00C472C1">
        <w:t>в) заниматься расчетами; вести документацию.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rPr>
          <w:b/>
        </w:rPr>
        <w:lastRenderedPageBreak/>
        <w:t>2.  В книге или кинофильме меня больше всего привлекает</w:t>
      </w:r>
      <w:r w:rsidRPr="00C472C1">
        <w:t xml:space="preserve"> 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возможность следить за ходом мыслей автора;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 xml:space="preserve">б) художественная форма, мастерство писателя или режиссера; 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сюжет, действия героев.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  <w:rPr>
          <w:b/>
        </w:rPr>
      </w:pPr>
      <w:r w:rsidRPr="00C472C1">
        <w:rPr>
          <w:b/>
        </w:rPr>
        <w:t>3.  Меня больше  обрадует Нобелевская премия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за общественную деятельность;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в области науки;</w:t>
      </w:r>
      <w:r w:rsidRPr="00C472C1">
        <w:tab/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  <w:rPr>
          <w:b/>
        </w:rPr>
      </w:pPr>
      <w:r w:rsidRPr="00C472C1">
        <w:t>в) в области искусства.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  <w:rPr>
          <w:b/>
        </w:rPr>
      </w:pPr>
      <w:r w:rsidRPr="00C472C1">
        <w:rPr>
          <w:b/>
        </w:rPr>
        <w:t>4.  Я скорее соглашусь  стать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главным механиком;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начальником экспедиции;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главным бухгалтером.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  <w:rPr>
          <w:b/>
        </w:rPr>
      </w:pPr>
      <w:r w:rsidRPr="00C472C1">
        <w:rPr>
          <w:b/>
        </w:rPr>
        <w:t>5.  Будущее людей  определяют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взаимопонимание между людьми;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научные открытия;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развитие производства.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  <w:rPr>
          <w:b/>
        </w:rPr>
      </w:pPr>
      <w:r w:rsidRPr="00C472C1">
        <w:rPr>
          <w:b/>
        </w:rPr>
        <w:t>6.  Если я стану руководителем, то в первую очередь займусь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созданием дружного, сплоченного коллектива;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разработкой новых технологий  обучения;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работой с документами.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  <w:rPr>
          <w:b/>
        </w:rPr>
      </w:pPr>
      <w:r w:rsidRPr="00C472C1">
        <w:rPr>
          <w:b/>
        </w:rPr>
        <w:t>7.  На технической выставке  меня больше привлечет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внутреннее устройство экспонатов;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их практическое применение.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внешний вид  экспонатов (цвет, форма);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rPr>
          <w:b/>
        </w:rPr>
        <w:t xml:space="preserve">8. </w:t>
      </w:r>
      <w:r w:rsidRPr="00C472C1">
        <w:t xml:space="preserve"> </w:t>
      </w:r>
      <w:r w:rsidRPr="00C472C1">
        <w:rPr>
          <w:b/>
        </w:rPr>
        <w:t>В людях я ценю, прежде всего</w:t>
      </w:r>
      <w:r w:rsidRPr="00C472C1">
        <w:tab/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 xml:space="preserve">а) дружелюбие и отзывчивость 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смелость и выносливость;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обязательность и аккуратность.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  <w:rPr>
          <w:b/>
        </w:rPr>
      </w:pPr>
      <w:r w:rsidRPr="00C472C1">
        <w:rPr>
          <w:b/>
        </w:rPr>
        <w:t xml:space="preserve">9. </w:t>
      </w:r>
      <w:r w:rsidRPr="00C472C1">
        <w:t xml:space="preserve"> </w:t>
      </w:r>
      <w:r w:rsidRPr="00C472C1">
        <w:rPr>
          <w:b/>
        </w:rPr>
        <w:t>В свободное  время  мне хотелось бы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ставить различные опыты, эксперименты;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писать стихи, сочинять музыку или  рисовать;</w:t>
      </w:r>
      <w:r w:rsidRPr="00C472C1">
        <w:tab/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тренироваться.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rPr>
          <w:b/>
        </w:rPr>
        <w:t xml:space="preserve">10.  В  заграничных поездках меня скорее заинтересует </w:t>
      </w:r>
      <w:r w:rsidRPr="00C472C1">
        <w:t xml:space="preserve"> 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возможность знакомства с историей и культурой другой страны;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экстремальный туризм (альпинизм, виндсерфинг, горные лыжи);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 xml:space="preserve">в) деловое общение; 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  <w:rPr>
          <w:b/>
        </w:rPr>
      </w:pPr>
      <w:r w:rsidRPr="00C472C1">
        <w:rPr>
          <w:b/>
        </w:rPr>
        <w:t>11.</w:t>
      </w:r>
      <w:r w:rsidRPr="00C472C1">
        <w:t xml:space="preserve">  </w:t>
      </w:r>
      <w:r w:rsidRPr="00C472C1">
        <w:rPr>
          <w:b/>
        </w:rPr>
        <w:t>Мне интереснее  беседовать о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lastRenderedPageBreak/>
        <w:t xml:space="preserve">а)  человеческих взаимоотношениях; 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новой научной гипотезе;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технических характеристиках новой модели машины, компьютера.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  <w:rPr>
          <w:b/>
        </w:rPr>
      </w:pPr>
      <w:r w:rsidRPr="00C472C1">
        <w:rPr>
          <w:b/>
        </w:rPr>
        <w:t>12.</w:t>
      </w:r>
      <w:r w:rsidRPr="00C472C1">
        <w:t xml:space="preserve">  </w:t>
      </w:r>
      <w:r w:rsidRPr="00C472C1">
        <w:rPr>
          <w:b/>
        </w:rPr>
        <w:t>Если бы в моей школе было всего три кружка,  я  бы выбрал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 технический;</w:t>
      </w:r>
      <w:r w:rsidRPr="00C472C1">
        <w:tab/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 музыкальный;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 спортивный.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  <w:rPr>
          <w:b/>
        </w:rPr>
      </w:pPr>
      <w:r w:rsidRPr="00C472C1">
        <w:rPr>
          <w:b/>
        </w:rPr>
        <w:t>13.  В школе  следует обратить особое внимание на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улучшение взаимопонимания между учителями  и учениками;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поддержание  здоровья учащихся, занятия спортом;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укрепление дисциплины.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rPr>
          <w:b/>
        </w:rPr>
        <w:t>14.  Я с большим удовольствием смотрю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научно-популярные фильмы;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программы о культуре и искусстве;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спортивные программы.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  <w:rPr>
          <w:b/>
        </w:rPr>
      </w:pPr>
      <w:r w:rsidRPr="00C472C1">
        <w:rPr>
          <w:b/>
        </w:rPr>
        <w:t>15.  Мне хотелось бы работать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с детьми или сверстниками;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с машинами, механизмами;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 с объектами природы.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rPr>
          <w:b/>
        </w:rPr>
        <w:t>16.  Школа в первую очередь должна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учить общению с  другими людьми;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давать знания;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 обучать навыкам работы.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  <w:rPr>
          <w:b/>
        </w:rPr>
      </w:pPr>
      <w:r w:rsidRPr="00C472C1">
        <w:rPr>
          <w:b/>
        </w:rPr>
        <w:t>17.  Главное в жизни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 xml:space="preserve">а) иметь возможность заниматься творчеством; 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вести здоровый образ жизни;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тщательно планировать свои дела.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rPr>
          <w:b/>
        </w:rPr>
        <w:t>18. Государство должно  в первую очередь  заботиться о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 защите интересов и прав граждан;</w:t>
      </w:r>
      <w:r w:rsidRPr="00C472C1">
        <w:tab/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достижениях в области науки и техники;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материальном благополучии граждан.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rPr>
          <w:b/>
        </w:rPr>
        <w:t>19. Мне больше всего нравятся уроки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труда;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физкультуры;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математики.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rPr>
          <w:b/>
        </w:rPr>
        <w:t>20. Мне интереснее было бы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 xml:space="preserve">а) заниматься сбытом товаров;  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lastRenderedPageBreak/>
        <w:t>б) изготавливать изделия;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  <w:rPr>
          <w:b/>
        </w:rPr>
      </w:pPr>
      <w:r w:rsidRPr="00C472C1">
        <w:t>в) планировать производство товаров.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  <w:rPr>
          <w:b/>
        </w:rPr>
      </w:pPr>
      <w:r w:rsidRPr="00C472C1">
        <w:rPr>
          <w:b/>
        </w:rPr>
        <w:t>21. Я предпочитаю читать статьи о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выдающихся ученых и их открытиях;</w:t>
      </w:r>
      <w:r w:rsidRPr="00C472C1">
        <w:tab/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 xml:space="preserve">б) интересных изобретениях; 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 xml:space="preserve">в) жизни и творчестве писателей, художников, музыкантов.  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rPr>
          <w:b/>
        </w:rPr>
        <w:t>22. Свободное время я люблю</w:t>
      </w:r>
      <w:r w:rsidRPr="00C472C1">
        <w:tab/>
      </w:r>
      <w:r w:rsidRPr="00C472C1">
        <w:tab/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читать,  думать, рассуждать;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что-нибудь мастерить, шить, ухаживать за животными, растениями;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 ходить на выставки, концерты, в музеи.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rPr>
          <w:b/>
        </w:rPr>
        <w:t>23.</w:t>
      </w:r>
      <w:r w:rsidRPr="00C472C1">
        <w:t xml:space="preserve"> </w:t>
      </w:r>
      <w:r w:rsidRPr="00C472C1">
        <w:rPr>
          <w:b/>
        </w:rPr>
        <w:t>Больший интерес у меня вызовет сообщение о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научном открытии;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художественной выставке;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в) экономической ситуации.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rPr>
          <w:b/>
        </w:rPr>
        <w:t xml:space="preserve">24. Я предпочту работать 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а)  в помещении, где много людей;</w:t>
      </w:r>
    </w:p>
    <w:p w:rsidR="00A26DF1" w:rsidRPr="00C472C1" w:rsidRDefault="00A26DF1" w:rsidP="00A26DF1">
      <w:pPr>
        <w:tabs>
          <w:tab w:val="num" w:pos="426"/>
          <w:tab w:val="left" w:pos="567"/>
        </w:tabs>
        <w:spacing w:before="120"/>
        <w:ind w:right="174"/>
        <w:jc w:val="both"/>
      </w:pPr>
      <w:r w:rsidRPr="00C472C1">
        <w:t>б) в необычных условиях;</w:t>
      </w:r>
    </w:p>
    <w:p w:rsidR="00A26DF1" w:rsidRPr="00C472C1" w:rsidRDefault="00A26DF1" w:rsidP="00A26DF1">
      <w:pPr>
        <w:pStyle w:val="a5"/>
        <w:tabs>
          <w:tab w:val="num" w:pos="426"/>
          <w:tab w:val="left" w:pos="567"/>
        </w:tabs>
        <w:spacing w:before="120"/>
        <w:ind w:left="0" w:right="174"/>
        <w:jc w:val="both"/>
        <w:rPr>
          <w:b w:val="0"/>
          <w:szCs w:val="24"/>
        </w:rPr>
      </w:pPr>
      <w:r w:rsidRPr="00C472C1">
        <w:rPr>
          <w:b w:val="0"/>
          <w:szCs w:val="24"/>
        </w:rPr>
        <w:t xml:space="preserve">в) в обычном кабинете. </w:t>
      </w:r>
      <w:r w:rsidRPr="00C472C1">
        <w:rPr>
          <w:b w:val="0"/>
          <w:szCs w:val="24"/>
        </w:rPr>
        <w:tab/>
      </w:r>
      <w:r w:rsidRPr="00C472C1">
        <w:rPr>
          <w:b w:val="0"/>
          <w:szCs w:val="24"/>
        </w:rPr>
        <w:tab/>
      </w:r>
      <w:r w:rsidRPr="00C472C1">
        <w:rPr>
          <w:b w:val="0"/>
          <w:szCs w:val="24"/>
        </w:rPr>
        <w:tab/>
      </w:r>
      <w:r w:rsidRPr="00C472C1">
        <w:rPr>
          <w:b w:val="0"/>
          <w:szCs w:val="24"/>
        </w:rPr>
        <w:tab/>
      </w:r>
      <w:r w:rsidRPr="00C472C1">
        <w:rPr>
          <w:b w:val="0"/>
          <w:szCs w:val="24"/>
        </w:rPr>
        <w:tab/>
      </w:r>
      <w:r w:rsidRPr="00C472C1">
        <w:rPr>
          <w:b w:val="0"/>
          <w:szCs w:val="24"/>
        </w:rPr>
        <w:tab/>
      </w:r>
      <w:r w:rsidRPr="00C472C1">
        <w:rPr>
          <w:b w:val="0"/>
          <w:szCs w:val="24"/>
        </w:rPr>
        <w:tab/>
      </w:r>
    </w:p>
    <w:p w:rsidR="00953AEB" w:rsidRDefault="00953AEB" w:rsidP="00A26DF1">
      <w:pPr>
        <w:tabs>
          <w:tab w:val="num" w:pos="567"/>
        </w:tabs>
        <w:spacing w:before="120"/>
        <w:ind w:right="174"/>
        <w:jc w:val="both"/>
      </w:pPr>
      <w:r>
        <w:rPr>
          <w:b/>
        </w:rPr>
        <w:t>Обработка</w:t>
      </w:r>
      <w:bookmarkStart w:id="0" w:name="_GoBack"/>
      <w:bookmarkEnd w:id="0"/>
      <w:r w:rsidR="00A26DF1">
        <w:t xml:space="preserve"> </w:t>
      </w:r>
    </w:p>
    <w:p w:rsidR="00A26DF1" w:rsidRPr="00C472C1" w:rsidRDefault="00A26DF1" w:rsidP="00A26DF1">
      <w:pPr>
        <w:tabs>
          <w:tab w:val="num" w:pos="567"/>
        </w:tabs>
        <w:spacing w:before="120"/>
        <w:ind w:right="174"/>
        <w:jc w:val="both"/>
      </w:pPr>
      <w:r w:rsidRPr="00C472C1">
        <w:t>Подсчитайте число обведенных букв в каждом из шести столбцов и  запишите эти  шесть чисел  в пустых клетках нижней строчки.</w:t>
      </w:r>
    </w:p>
    <w:p w:rsidR="00A26DF1" w:rsidRPr="00C472C1" w:rsidRDefault="00A26DF1" w:rsidP="00A26DF1">
      <w:pPr>
        <w:tabs>
          <w:tab w:val="num" w:pos="567"/>
        </w:tabs>
        <w:spacing w:before="120"/>
        <w:ind w:right="174"/>
        <w:jc w:val="both"/>
      </w:pPr>
      <w:r w:rsidRPr="00C472C1">
        <w:t>10-12 баллов – ярко выраженная профессиональная  склонность.</w:t>
      </w:r>
    </w:p>
    <w:p w:rsidR="00A26DF1" w:rsidRPr="00C472C1" w:rsidRDefault="00A26DF1" w:rsidP="00A26DF1">
      <w:pPr>
        <w:tabs>
          <w:tab w:val="num" w:pos="567"/>
        </w:tabs>
        <w:spacing w:before="120"/>
        <w:ind w:right="174"/>
        <w:jc w:val="both"/>
      </w:pPr>
      <w:r w:rsidRPr="00C472C1">
        <w:t>7-9 баллов – склонность к определенному виду деятельности.</w:t>
      </w:r>
    </w:p>
    <w:p w:rsidR="00A26DF1" w:rsidRPr="00C472C1" w:rsidRDefault="00A26DF1" w:rsidP="00A26DF1">
      <w:pPr>
        <w:tabs>
          <w:tab w:val="num" w:pos="567"/>
        </w:tabs>
        <w:spacing w:before="120"/>
        <w:ind w:right="174"/>
        <w:jc w:val="both"/>
      </w:pPr>
      <w:r w:rsidRPr="00C472C1">
        <w:t>4-6 баллов –  слабо выраженная  профессиональная склонность.</w:t>
      </w:r>
    </w:p>
    <w:p w:rsidR="00A26DF1" w:rsidRPr="00C472C1" w:rsidRDefault="00A26DF1" w:rsidP="00A26DF1">
      <w:pPr>
        <w:tabs>
          <w:tab w:val="num" w:pos="567"/>
        </w:tabs>
        <w:spacing w:before="120"/>
        <w:ind w:right="174"/>
        <w:jc w:val="both"/>
      </w:pPr>
      <w:r w:rsidRPr="00C472C1">
        <w:t>0-3 баллов – профессиональная склонность не выражена.</w:t>
      </w:r>
    </w:p>
    <w:p w:rsidR="00A26DF1" w:rsidRPr="0086207F" w:rsidRDefault="00A26DF1" w:rsidP="00A26DF1">
      <w:pPr>
        <w:pStyle w:val="a5"/>
        <w:tabs>
          <w:tab w:val="num" w:pos="567"/>
        </w:tabs>
        <w:spacing w:before="120"/>
        <w:ind w:left="0" w:right="174"/>
        <w:jc w:val="both"/>
        <w:rPr>
          <w:b w:val="0"/>
          <w:szCs w:val="24"/>
        </w:rPr>
      </w:pPr>
      <w:r w:rsidRPr="0086207F">
        <w:rPr>
          <w:b w:val="0"/>
          <w:szCs w:val="24"/>
        </w:rPr>
        <w:t xml:space="preserve">Шесть столбцов – это шесть видов деятельности. Обратите внимание на те виды деятельности, которые набрали большее количество баллов. </w:t>
      </w:r>
    </w:p>
    <w:p w:rsidR="00A26DF1" w:rsidRPr="00C472C1" w:rsidRDefault="00A26DF1" w:rsidP="00A26DF1">
      <w:pPr>
        <w:pStyle w:val="a7"/>
        <w:tabs>
          <w:tab w:val="num" w:pos="567"/>
        </w:tabs>
        <w:spacing w:before="120" w:after="0"/>
        <w:ind w:right="174"/>
        <w:jc w:val="both"/>
      </w:pPr>
      <w:r w:rsidRPr="00C472C1">
        <w:rPr>
          <w:b/>
        </w:rPr>
        <w:t>1 - склонность к работе с людьми.</w:t>
      </w:r>
      <w:r w:rsidRPr="00C472C1">
        <w:t xml:space="preserve">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 отличает общительность, способность находить общий язык с разными людьми,  понимать их настроение, намерения, хорошо помнить их особенности.</w:t>
      </w:r>
    </w:p>
    <w:p w:rsidR="00A26DF1" w:rsidRPr="00C472C1" w:rsidRDefault="00A26DF1" w:rsidP="00A26DF1">
      <w:pPr>
        <w:pStyle w:val="a3"/>
        <w:spacing w:before="120" w:after="0"/>
        <w:ind w:left="0" w:right="174"/>
        <w:jc w:val="both"/>
      </w:pPr>
      <w:r w:rsidRPr="00C472C1">
        <w:rPr>
          <w:b/>
        </w:rPr>
        <w:t>2 - склонность к исследовательской деятельности.</w:t>
      </w:r>
      <w:r w:rsidRPr="00C472C1">
        <w:t xml:space="preserve"> Профессии, связанные с научной работой. Кроме хорошей  теоретической подготовки в определенных областях науки такие люди отличаются рациональностью, независимостью и оригинальностью суждений, аналитическим складом ума. Как правило, им больше нравится размышлять о проблеме, чем заниматься ее реализацией.</w:t>
      </w:r>
    </w:p>
    <w:p w:rsidR="00A26DF1" w:rsidRPr="00C472C1" w:rsidRDefault="00A26DF1" w:rsidP="00A26DF1">
      <w:pPr>
        <w:tabs>
          <w:tab w:val="num" w:pos="567"/>
        </w:tabs>
        <w:spacing w:before="120"/>
        <w:ind w:right="174"/>
        <w:jc w:val="both"/>
      </w:pPr>
      <w:r w:rsidRPr="00C472C1">
        <w:rPr>
          <w:b/>
        </w:rPr>
        <w:t xml:space="preserve">3 - склонность к практической деятельности. </w:t>
      </w:r>
      <w:r w:rsidRPr="00C472C1">
        <w:t xml:space="preserve"> Круг этих профессий очень широк: производство и обработка металла; сборка и монтаж приборов и механизмов; ремонт, наладка, обслуживание электронного и механического оборудования; строительство; обработка  различных материалов; управление транспортом; изготовление изделий.</w:t>
      </w:r>
    </w:p>
    <w:p w:rsidR="00A26DF1" w:rsidRPr="00C472C1" w:rsidRDefault="00A26DF1" w:rsidP="00A26DF1">
      <w:pPr>
        <w:tabs>
          <w:tab w:val="num" w:pos="567"/>
        </w:tabs>
        <w:spacing w:before="120"/>
        <w:ind w:right="174"/>
        <w:jc w:val="both"/>
      </w:pPr>
      <w:r w:rsidRPr="00C472C1">
        <w:rPr>
          <w:b/>
        </w:rPr>
        <w:lastRenderedPageBreak/>
        <w:t xml:space="preserve">4 - склонность к эстетическим видам деятельности. </w:t>
      </w:r>
      <w:r w:rsidRPr="00C472C1">
        <w:t xml:space="preserve">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 </w:t>
      </w:r>
    </w:p>
    <w:p w:rsidR="00A26DF1" w:rsidRPr="00C472C1" w:rsidRDefault="00A26DF1" w:rsidP="00A26DF1">
      <w:pPr>
        <w:pStyle w:val="a7"/>
        <w:tabs>
          <w:tab w:val="num" w:pos="567"/>
        </w:tabs>
        <w:spacing w:before="120" w:after="0"/>
        <w:ind w:right="174"/>
        <w:jc w:val="both"/>
      </w:pPr>
      <w:r w:rsidRPr="00C472C1">
        <w:rPr>
          <w:b/>
        </w:rPr>
        <w:t>5 - склонность к экстремальным видам деятельности.</w:t>
      </w:r>
      <w:r w:rsidRPr="00C472C1">
        <w:t xml:space="preserve"> Профессии, связанные с занятиями 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 и здоровью.</w:t>
      </w:r>
    </w:p>
    <w:p w:rsidR="00A26DF1" w:rsidRPr="00C472C1" w:rsidRDefault="00A26DF1" w:rsidP="00A26DF1">
      <w:pPr>
        <w:tabs>
          <w:tab w:val="right" w:pos="0"/>
          <w:tab w:val="num" w:pos="567"/>
        </w:tabs>
        <w:spacing w:before="120"/>
        <w:ind w:right="174"/>
        <w:jc w:val="both"/>
      </w:pPr>
      <w:r w:rsidRPr="00C472C1">
        <w:rPr>
          <w:b/>
        </w:rPr>
        <w:t xml:space="preserve">6 - склонность к планово-экономическим видам деятельности. </w:t>
      </w:r>
      <w:r w:rsidRPr="00C472C1"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 топограф). Эти профессии требуют от человека собранности и аккуратности.</w:t>
      </w:r>
    </w:p>
    <w:p w:rsidR="0071642D" w:rsidRDefault="0071642D"/>
    <w:sectPr w:rsidR="0071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66" w:rsidRDefault="00433A66" w:rsidP="00A26DF1">
      <w:r>
        <w:separator/>
      </w:r>
    </w:p>
  </w:endnote>
  <w:endnote w:type="continuationSeparator" w:id="0">
    <w:p w:rsidR="00433A66" w:rsidRDefault="00433A66" w:rsidP="00A2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66" w:rsidRDefault="00433A66" w:rsidP="00A26DF1">
      <w:r>
        <w:separator/>
      </w:r>
    </w:p>
  </w:footnote>
  <w:footnote w:type="continuationSeparator" w:id="0">
    <w:p w:rsidR="00433A66" w:rsidRDefault="00433A66" w:rsidP="00A2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31D2B"/>
    <w:multiLevelType w:val="singleLevel"/>
    <w:tmpl w:val="6D12D0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EB"/>
    <w:rsid w:val="000101EB"/>
    <w:rsid w:val="00054769"/>
    <w:rsid w:val="00433A66"/>
    <w:rsid w:val="0071642D"/>
    <w:rsid w:val="00953AEB"/>
    <w:rsid w:val="00A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83D8-F248-4440-8B2D-1EFA6472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6D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2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26DF1"/>
    <w:pPr>
      <w:ind w:left="-993" w:right="-285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A26D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A26DF1"/>
    <w:pPr>
      <w:spacing w:after="120"/>
    </w:pPr>
  </w:style>
  <w:style w:type="character" w:customStyle="1" w:styleId="a8">
    <w:name w:val="Основной текст Знак"/>
    <w:basedOn w:val="a0"/>
    <w:link w:val="a7"/>
    <w:rsid w:val="00A2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26DF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2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26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5604</Characters>
  <Application>Microsoft Office Word</Application>
  <DocSecurity>0</DocSecurity>
  <Lines>46</Lines>
  <Paragraphs>13</Paragraphs>
  <ScaleCrop>false</ScaleCrop>
  <Company>Microsoft Corporation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2020-02-15T18:22:00Z</dcterms:created>
  <dcterms:modified xsi:type="dcterms:W3CDTF">2020-02-15T18:24:00Z</dcterms:modified>
</cp:coreProperties>
</file>